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F0" w:rsidRPr="00234AF0" w:rsidRDefault="00234AF0" w:rsidP="00234AF0">
      <w:pPr>
        <w:rPr>
          <w:rFonts w:ascii="Dyslexie" w:hAnsi="Dyslexie"/>
          <w:sz w:val="28"/>
          <w:u w:val="single"/>
        </w:rPr>
      </w:pPr>
      <w:r w:rsidRPr="00234AF0">
        <w:rPr>
          <w:rFonts w:ascii="Dyslexie" w:hAnsi="Dyslexie"/>
          <w:sz w:val="28"/>
          <w:u w:val="single"/>
        </w:rPr>
        <w:t>Multiplying/Dividing Algebraic Fractions</w:t>
      </w:r>
    </w:p>
    <w:p w:rsidR="00234AF0" w:rsidRDefault="00234AF0" w:rsidP="00234AF0">
      <w:pPr>
        <w:sectPr w:rsidR="00234AF0" w:rsidSect="00234A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4AF0" w:rsidRPr="00234AF0" w:rsidRDefault="00234AF0" w:rsidP="00234AF0">
      <w:pPr>
        <w:rPr>
          <w:sz w:val="32"/>
        </w:rPr>
        <w:sectPr w:rsidR="00234AF0" w:rsidRPr="00234AF0" w:rsidSect="00234A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34AF0">
        <w:rPr>
          <w:sz w:val="32"/>
        </w:rPr>
        <w:t xml:space="preserve">1.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y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6x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7.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6y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8.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6y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9.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10.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11.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12.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</m:oMath>
    </w:p>
    <w:p w:rsidR="00234AF0" w:rsidRPr="00234AF0" w:rsidRDefault="00234AF0" w:rsidP="00234AF0">
      <w:pPr>
        <w:rPr>
          <w:rFonts w:eastAsiaTheme="minorEastAsia"/>
          <w:sz w:val="32"/>
        </w:rPr>
      </w:pPr>
      <w:r w:rsidRPr="00234AF0">
        <w:rPr>
          <w:sz w:val="32"/>
        </w:rPr>
        <w:t xml:space="preserve">13.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14.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15.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÷(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  <m:r>
          <w:rPr>
            <w:rFonts w:ascii="Cambria Math" w:hAnsi="Cambria Math"/>
            <w:sz w:val="32"/>
          </w:rPr>
          <m:t>)</m:t>
        </m:r>
      </m:oMath>
    </w:p>
    <w:p w:rsidR="00234AF0" w:rsidRDefault="00234AF0" w:rsidP="00234AF0">
      <w:pPr>
        <w:sectPr w:rsidR="00234AF0" w:rsidSect="00234A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34AF0" w:rsidRDefault="00234AF0" w:rsidP="00234AF0"/>
    <w:p w:rsidR="00234AF0" w:rsidRPr="00234AF0" w:rsidRDefault="00234AF0" w:rsidP="00234AF0">
      <w:pPr>
        <w:rPr>
          <w:rFonts w:ascii="Dyslexie" w:hAnsi="Dyslexie"/>
          <w:sz w:val="28"/>
          <w:u w:val="single"/>
        </w:rPr>
      </w:pPr>
      <w:r w:rsidRPr="00234AF0">
        <w:rPr>
          <w:rFonts w:ascii="Dyslexie" w:hAnsi="Dyslexie"/>
          <w:sz w:val="28"/>
          <w:u w:val="single"/>
        </w:rPr>
        <w:t>Multiplying/Dividing Algebraic Fractions</w:t>
      </w:r>
    </w:p>
    <w:p w:rsidR="00234AF0" w:rsidRDefault="00234AF0" w:rsidP="00234AF0">
      <w:pPr>
        <w:sectPr w:rsidR="00234AF0" w:rsidSect="00234A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4AF0" w:rsidRPr="00234AF0" w:rsidRDefault="00234AF0" w:rsidP="00234AF0">
      <w:pPr>
        <w:rPr>
          <w:sz w:val="32"/>
        </w:rPr>
        <w:sectPr w:rsidR="00234AF0" w:rsidRPr="00234AF0" w:rsidSect="00234A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34AF0">
        <w:rPr>
          <w:sz w:val="32"/>
        </w:rPr>
        <w:t xml:space="preserve">1.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y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234AF0">
        <w:rPr>
          <w:sz w:val="32"/>
        </w:rPr>
        <w:t xml:space="preserve"> </w:t>
      </w:r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6x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7.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6y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8.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6y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9.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10.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11.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12.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</m:oMath>
    </w:p>
    <w:p w:rsidR="00234AF0" w:rsidRPr="00234AF0" w:rsidRDefault="00234AF0" w:rsidP="00234AF0">
      <w:pPr>
        <w:rPr>
          <w:rFonts w:eastAsiaTheme="minorEastAsia"/>
          <w:sz w:val="32"/>
        </w:rPr>
      </w:pPr>
      <w:r w:rsidRPr="00234AF0">
        <w:rPr>
          <w:sz w:val="32"/>
        </w:rPr>
        <w:t xml:space="preserve">13.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7x</m:t>
            </m:r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14.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</m:oMath>
    </w:p>
    <w:p w:rsidR="00234AF0" w:rsidRPr="00234AF0" w:rsidRDefault="00234AF0" w:rsidP="00234AF0">
      <w:pPr>
        <w:rPr>
          <w:sz w:val="32"/>
        </w:rPr>
      </w:pPr>
      <w:r w:rsidRPr="00234AF0">
        <w:rPr>
          <w:sz w:val="32"/>
        </w:rPr>
        <w:t xml:space="preserve">15.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</w:rPr>
              <m:t>xy</m:t>
            </m:r>
          </m:den>
        </m:f>
        <m:r>
          <w:rPr>
            <w:rFonts w:ascii="Cambria Math" w:hAnsi="Cambria Math"/>
            <w:sz w:val="32"/>
          </w:rPr>
          <m:t>÷(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6y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4y</m:t>
            </m:r>
          </m:num>
          <m:den>
            <m:r>
              <w:rPr>
                <w:rFonts w:ascii="Cambria Math" w:hAnsi="Cambria Math"/>
                <w:sz w:val="32"/>
              </w:rPr>
              <m:t>14</m:t>
            </m:r>
          </m:den>
        </m:f>
        <m:r>
          <w:rPr>
            <w:rFonts w:ascii="Cambria Math" w:hAnsi="Cambria Math"/>
            <w:sz w:val="32"/>
          </w:rPr>
          <m:t>)</m:t>
        </m:r>
      </m:oMath>
    </w:p>
    <w:p w:rsidR="00234AF0" w:rsidRDefault="00234AF0" w:rsidP="00234AF0">
      <w:pPr>
        <w:sectPr w:rsidR="00234AF0" w:rsidSect="00234A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34AF0" w:rsidRDefault="00234AF0" w:rsidP="00234AF0"/>
    <w:p w:rsidR="00A36DED" w:rsidRDefault="00A36DED">
      <w:pPr>
        <w:rPr>
          <w:rFonts w:ascii="Dyslexie" w:hAnsi="Dyslexie"/>
          <w:sz w:val="28"/>
          <w:szCs w:val="32"/>
          <w:u w:val="single"/>
        </w:rPr>
      </w:pPr>
      <w:r>
        <w:rPr>
          <w:rFonts w:ascii="Dyslexie" w:hAnsi="Dyslexie"/>
          <w:sz w:val="28"/>
          <w:szCs w:val="32"/>
          <w:u w:val="single"/>
        </w:rPr>
        <w:br w:type="page"/>
      </w:r>
    </w:p>
    <w:p w:rsidR="00234AF0" w:rsidRPr="00192C55" w:rsidRDefault="00234AF0" w:rsidP="00234AF0">
      <w:pPr>
        <w:rPr>
          <w:rFonts w:ascii="Dyslexie" w:hAnsi="Dyslexie"/>
          <w:sz w:val="28"/>
          <w:szCs w:val="32"/>
          <w:u w:val="single"/>
        </w:rPr>
        <w:sectPr w:rsidR="00234AF0" w:rsidRPr="00192C55" w:rsidSect="00234A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92C55">
        <w:rPr>
          <w:rFonts w:ascii="Dyslexie" w:hAnsi="Dyslexie"/>
          <w:sz w:val="28"/>
          <w:szCs w:val="32"/>
          <w:u w:val="single"/>
        </w:rPr>
        <w:t>Multiplying/Dividing Algebraic Fractions</w:t>
      </w:r>
      <w:r w:rsidR="00192C55" w:rsidRPr="00192C55">
        <w:rPr>
          <w:rFonts w:ascii="Dyslexie" w:hAnsi="Dyslexie"/>
          <w:sz w:val="28"/>
          <w:szCs w:val="32"/>
          <w:u w:val="single"/>
        </w:rPr>
        <w:t>: ANSWERS</w:t>
      </w:r>
    </w:p>
    <w:p w:rsidR="00234AF0" w:rsidRPr="00192C55" w:rsidRDefault="00234AF0" w:rsidP="00234AF0">
      <w:pPr>
        <w:rPr>
          <w:color w:val="FF0000"/>
          <w:sz w:val="32"/>
          <w:szCs w:val="32"/>
        </w:rPr>
        <w:sectPr w:rsidR="00234AF0" w:rsidRPr="00192C55" w:rsidSect="00192C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92C55">
        <w:rPr>
          <w:color w:val="FF0000"/>
          <w:sz w:val="32"/>
          <w:szCs w:val="32"/>
        </w:rPr>
        <w:lastRenderedPageBreak/>
        <w:t xml:space="preserve">1.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5y</m:t>
            </m:r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5y</m:t>
            </m:r>
          </m:den>
        </m:f>
      </m:oMath>
      <w:r w:rsidRPr="00192C55">
        <w:rPr>
          <w:color w:val="FF0000"/>
          <w:sz w:val="32"/>
          <w:szCs w:val="32"/>
        </w:rPr>
        <w:t xml:space="preserve"> </w:t>
      </w:r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2y</m:t>
            </m:r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2y</m:t>
            </m:r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2y</m:t>
            </m:r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2y</m:t>
            </m:r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7.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8. </w:t>
      </w:r>
      <m:oMath>
        <m:r>
          <w:rPr>
            <w:rFonts w:ascii="Cambria Math" w:hAnsi="Cambria Math"/>
            <w:color w:val="FF0000"/>
            <w:sz w:val="32"/>
            <w:szCs w:val="32"/>
          </w:rPr>
          <m:t>14</m:t>
        </m:r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9.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10. </w:t>
      </w:r>
      <m:oMath>
        <m:r>
          <w:rPr>
            <w:rFonts w:ascii="Cambria Math" w:hAnsi="Cambria Math"/>
            <w:color w:val="FF0000"/>
            <w:sz w:val="32"/>
            <w:szCs w:val="32"/>
          </w:rPr>
          <m:t>14</m:t>
        </m:r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>11.</w:t>
      </w:r>
      <w:r w:rsidRPr="00192C55">
        <w:rPr>
          <w:rFonts w:eastAsiaTheme="minorEastAsia"/>
          <w:color w:val="FF0000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4y</m:t>
        </m:r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12.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y</m:t>
            </m:r>
          </m:den>
        </m:f>
      </m:oMath>
    </w:p>
    <w:p w:rsidR="00234AF0" w:rsidRPr="00192C55" w:rsidRDefault="00234AF0" w:rsidP="00234AF0">
      <w:pPr>
        <w:rPr>
          <w:rFonts w:eastAsiaTheme="minorEastAsia"/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13.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49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14.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49x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234AF0" w:rsidRPr="00192C55" w:rsidRDefault="00234AF0" w:rsidP="00234AF0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15.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y</m:t>
            </m:r>
          </m:den>
        </m:f>
      </m:oMath>
    </w:p>
    <w:p w:rsidR="00192C55" w:rsidRDefault="00192C55" w:rsidP="00234AF0">
      <w:pPr>
        <w:rPr>
          <w:sz w:val="32"/>
          <w:szCs w:val="32"/>
        </w:rPr>
        <w:sectPr w:rsidR="00192C55" w:rsidSect="00192C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34AF0" w:rsidRDefault="00234AF0" w:rsidP="00234AF0">
      <w:pPr>
        <w:rPr>
          <w:sz w:val="32"/>
          <w:szCs w:val="32"/>
        </w:rPr>
      </w:pPr>
    </w:p>
    <w:p w:rsidR="00192C55" w:rsidRPr="00192C55" w:rsidRDefault="00192C55" w:rsidP="00192C55">
      <w:pPr>
        <w:rPr>
          <w:rFonts w:ascii="Dyslexie" w:hAnsi="Dyslexie"/>
          <w:sz w:val="28"/>
          <w:szCs w:val="32"/>
          <w:u w:val="single"/>
        </w:rPr>
        <w:sectPr w:rsidR="00192C55" w:rsidRPr="00192C55" w:rsidSect="00234A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92C55">
        <w:rPr>
          <w:rFonts w:ascii="Dyslexie" w:hAnsi="Dyslexie"/>
          <w:sz w:val="28"/>
          <w:szCs w:val="32"/>
          <w:u w:val="single"/>
        </w:rPr>
        <w:t>Multiplying/Dividing Algebraic Fractions: ANSWERS</w:t>
      </w:r>
    </w:p>
    <w:p w:rsidR="00192C55" w:rsidRPr="00192C55" w:rsidRDefault="00192C55" w:rsidP="00192C55">
      <w:pPr>
        <w:rPr>
          <w:color w:val="FF0000"/>
          <w:sz w:val="32"/>
          <w:szCs w:val="32"/>
        </w:rPr>
        <w:sectPr w:rsidR="00192C55" w:rsidRPr="00192C55" w:rsidSect="00192C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92C55">
        <w:rPr>
          <w:color w:val="FF0000"/>
          <w:sz w:val="32"/>
          <w:szCs w:val="32"/>
        </w:rPr>
        <w:t xml:space="preserve">1.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5y</m:t>
            </m:r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3x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5y</m:t>
            </m:r>
          </m:den>
        </m:f>
      </m:oMath>
      <w:r w:rsidRPr="00192C55">
        <w:rPr>
          <w:color w:val="FF0000"/>
          <w:sz w:val="32"/>
          <w:szCs w:val="32"/>
        </w:rPr>
        <w:t xml:space="preserve"> </w:t>
      </w:r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2y</m:t>
            </m:r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2y</m:t>
            </m:r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2y</m:t>
            </m:r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2y</m:t>
            </m:r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7.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8. </w:t>
      </w:r>
      <m:oMath>
        <m:r>
          <w:rPr>
            <w:rFonts w:ascii="Cambria Math" w:hAnsi="Cambria Math"/>
            <w:color w:val="FF0000"/>
            <w:sz w:val="32"/>
            <w:szCs w:val="32"/>
          </w:rPr>
          <m:t>14</m:t>
        </m:r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9.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10. </w:t>
      </w:r>
      <m:oMath>
        <m:r>
          <w:rPr>
            <w:rFonts w:ascii="Cambria Math" w:hAnsi="Cambria Math"/>
            <w:color w:val="FF0000"/>
            <w:sz w:val="32"/>
            <w:szCs w:val="32"/>
          </w:rPr>
          <m:t>14</m:t>
        </m:r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>11.</w:t>
      </w:r>
      <w:r w:rsidRPr="00192C55">
        <w:rPr>
          <w:rFonts w:eastAsiaTheme="minorEastAsia"/>
          <w:color w:val="FF0000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4y</m:t>
        </m:r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12.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y</m:t>
            </m:r>
          </m:den>
        </m:f>
      </m:oMath>
    </w:p>
    <w:p w:rsidR="00192C55" w:rsidRPr="00192C55" w:rsidRDefault="00192C55" w:rsidP="00192C55">
      <w:pPr>
        <w:rPr>
          <w:rFonts w:eastAsiaTheme="minorEastAsia"/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13.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49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</w:pPr>
      <w:r w:rsidRPr="00192C55">
        <w:rPr>
          <w:color w:val="FF0000"/>
          <w:sz w:val="32"/>
          <w:szCs w:val="32"/>
        </w:rPr>
        <w:t xml:space="preserve">14.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49x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192C55" w:rsidRPr="00192C55" w:rsidRDefault="00192C55" w:rsidP="00192C55">
      <w:pPr>
        <w:rPr>
          <w:color w:val="FF0000"/>
          <w:sz w:val="32"/>
          <w:szCs w:val="32"/>
        </w:rPr>
        <w:sectPr w:rsidR="00192C55" w:rsidRPr="00192C55" w:rsidSect="00192C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92C55">
        <w:rPr>
          <w:color w:val="FF0000"/>
          <w:sz w:val="32"/>
          <w:szCs w:val="32"/>
        </w:rPr>
        <w:t xml:space="preserve">15.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y</m:t>
            </m:r>
          </m:den>
        </m:f>
      </m:oMath>
    </w:p>
    <w:p w:rsidR="00192C55" w:rsidRPr="00192C55" w:rsidRDefault="00192C55" w:rsidP="00234AF0">
      <w:pPr>
        <w:rPr>
          <w:sz w:val="32"/>
          <w:szCs w:val="32"/>
        </w:rPr>
        <w:sectPr w:rsidR="00192C55" w:rsidRPr="00192C55" w:rsidSect="00234A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F158D" w:rsidRPr="00192C55" w:rsidRDefault="00A36DED" w:rsidP="00192C55">
      <w:pPr>
        <w:tabs>
          <w:tab w:val="left" w:pos="1240"/>
        </w:tabs>
        <w:rPr>
          <w:sz w:val="32"/>
          <w:szCs w:val="32"/>
        </w:rPr>
      </w:pPr>
      <w:bookmarkStart w:id="0" w:name="_GoBack"/>
      <w:bookmarkEnd w:id="0"/>
    </w:p>
    <w:sectPr w:rsidR="005F158D" w:rsidRPr="00192C55" w:rsidSect="00192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F0" w:rsidRDefault="00234AF0" w:rsidP="00234AF0">
      <w:pPr>
        <w:spacing w:after="0" w:line="240" w:lineRule="auto"/>
      </w:pPr>
      <w:r>
        <w:separator/>
      </w:r>
    </w:p>
  </w:endnote>
  <w:endnote w:type="continuationSeparator" w:id="0">
    <w:p w:rsidR="00234AF0" w:rsidRDefault="00234AF0" w:rsidP="002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F0" w:rsidRDefault="00234AF0" w:rsidP="00234AF0">
      <w:pPr>
        <w:spacing w:after="0" w:line="240" w:lineRule="auto"/>
      </w:pPr>
      <w:r>
        <w:separator/>
      </w:r>
    </w:p>
  </w:footnote>
  <w:footnote w:type="continuationSeparator" w:id="0">
    <w:p w:rsidR="00234AF0" w:rsidRDefault="00234AF0" w:rsidP="00234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F0"/>
    <w:rsid w:val="000877CB"/>
    <w:rsid w:val="00192C55"/>
    <w:rsid w:val="00234AF0"/>
    <w:rsid w:val="00374509"/>
    <w:rsid w:val="0051064B"/>
    <w:rsid w:val="00A36DED"/>
    <w:rsid w:val="00F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07912"/>
  <w15:chartTrackingRefBased/>
  <w15:docId w15:val="{92D0C780-5C6B-4036-A4C8-4780E655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F0"/>
  </w:style>
  <w:style w:type="paragraph" w:styleId="Footer">
    <w:name w:val="footer"/>
    <w:basedOn w:val="Normal"/>
    <w:link w:val="FooterChar"/>
    <w:uiPriority w:val="99"/>
    <w:unhideWhenUsed/>
    <w:rsid w:val="00234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F0"/>
  </w:style>
  <w:style w:type="character" w:styleId="PlaceholderText">
    <w:name w:val="Placeholder Text"/>
    <w:basedOn w:val="DefaultParagraphFont"/>
    <w:uiPriority w:val="99"/>
    <w:semiHidden/>
    <w:rsid w:val="00234A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J.Prior</dc:creator>
  <cp:keywords/>
  <dc:description/>
  <cp:lastModifiedBy>Colm Lynch</cp:lastModifiedBy>
  <cp:revision>4</cp:revision>
  <cp:lastPrinted>2018-05-01T16:11:00Z</cp:lastPrinted>
  <dcterms:created xsi:type="dcterms:W3CDTF">2018-05-01T15:37:00Z</dcterms:created>
  <dcterms:modified xsi:type="dcterms:W3CDTF">2018-06-15T11:20:00Z</dcterms:modified>
</cp:coreProperties>
</file>