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93C" w:rsidRPr="00F17034" w:rsidRDefault="00D1193C" w:rsidP="00D1193C">
      <w:pPr>
        <w:rPr>
          <w:rFonts w:ascii="Dyslexie" w:hAnsi="Dyslexie"/>
          <w:b/>
          <w:sz w:val="32"/>
          <w:u w:val="single"/>
        </w:rPr>
      </w:pPr>
      <w:r w:rsidRPr="00F17034">
        <w:rPr>
          <w:rFonts w:ascii="Dyslexie" w:hAnsi="Dyslexie"/>
          <w:b/>
          <w:sz w:val="32"/>
          <w:u w:val="single"/>
        </w:rPr>
        <w:t>Surds (2)</w:t>
      </w:r>
    </w:p>
    <w:p w:rsidR="00D1193C" w:rsidRPr="00F17034" w:rsidRDefault="00D1193C" w:rsidP="00D1193C">
      <w:pPr>
        <w:rPr>
          <w:rFonts w:ascii="Dyslexie" w:hAnsi="Dyslexie"/>
          <w:sz w:val="24"/>
          <w:u w:val="single"/>
        </w:rPr>
      </w:pPr>
      <w:r w:rsidRPr="00F17034">
        <w:rPr>
          <w:rFonts w:ascii="Dyslexie" w:hAnsi="Dyslexie"/>
          <w:sz w:val="24"/>
          <w:u w:val="single"/>
        </w:rPr>
        <w:t>Simplify the following:</w:t>
      </w:r>
    </w:p>
    <w:p w:rsidR="00D1193C" w:rsidRPr="00443B2F" w:rsidRDefault="00D1193C" w:rsidP="00D1193C">
      <w:pPr>
        <w:rPr>
          <w:rFonts w:ascii="Dyslexie" w:hAnsi="Dyslexie"/>
          <w:sz w:val="28"/>
        </w:rPr>
        <w:sectPr w:rsidR="00D1193C" w:rsidRPr="00443B2F" w:rsidSect="00D1193C"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hAnsi="Dyslexie"/>
          <w:sz w:val="28"/>
        </w:rPr>
        <w:t xml:space="preserve">1.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8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2. </w:t>
      </w:r>
      <m:oMath>
        <m:r>
          <w:rPr>
            <w:rFonts w:ascii="Cambria Math" w:eastAsiaTheme="minorEastAsia" w:hAnsi="Cambria Math"/>
            <w:sz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8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8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4.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72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72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6. </w:t>
      </w:r>
      <m:oMath>
        <m:r>
          <w:rPr>
            <w:rFonts w:ascii="Cambria Math" w:eastAsiaTheme="minorEastAsia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144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7. </w:t>
      </w:r>
      <m:oMath>
        <m:r>
          <w:rPr>
            <w:rFonts w:ascii="Cambria Math" w:eastAsiaTheme="minorEastAsia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1440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8. </w:t>
      </w:r>
      <m:oMath>
        <m:r>
          <w:rPr>
            <w:rFonts w:ascii="Cambria Math" w:eastAsiaTheme="minorEastAsia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720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9.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360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10. </w:t>
      </w:r>
      <m:oMath>
        <m:r>
          <w:rPr>
            <w:rFonts w:ascii="Cambria Math" w:eastAsiaTheme="minorEastAsia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36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11. </w:t>
      </w:r>
      <m:oMath>
        <m:r>
          <w:rPr>
            <w:rFonts w:ascii="Cambria Math" w:eastAsiaTheme="minorEastAsia" w:hAnsi="Cambria Math"/>
            <w:sz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36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12.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49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13.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98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14.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147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15.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14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147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16.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294</m:t>
            </m:r>
          </m:e>
        </m:rad>
      </m:oMath>
    </w:p>
    <w:p w:rsidR="00D1193C" w:rsidRDefault="00D1193C" w:rsidP="00D1193C">
      <w:pPr>
        <w:rPr>
          <w:rFonts w:ascii="Dyslexie" w:eastAsiaTheme="minorEastAsia" w:hAnsi="Dyslexie"/>
          <w:sz w:val="28"/>
        </w:rPr>
        <w:sectPr w:rsidR="00D1193C" w:rsidSect="00D1193C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D1193C" w:rsidRDefault="00D1193C" w:rsidP="00D1193C">
      <w:pPr>
        <w:rPr>
          <w:rFonts w:ascii="Dyslexie" w:eastAsiaTheme="minorEastAsia" w:hAnsi="Dyslexie"/>
          <w:sz w:val="28"/>
        </w:rPr>
      </w:pPr>
    </w:p>
    <w:p w:rsidR="00D1193C" w:rsidRPr="00F17034" w:rsidRDefault="00D1193C" w:rsidP="00D1193C">
      <w:pPr>
        <w:rPr>
          <w:rFonts w:ascii="Dyslexie" w:hAnsi="Dyslexie"/>
          <w:b/>
          <w:sz w:val="32"/>
          <w:u w:val="single"/>
        </w:rPr>
      </w:pPr>
      <w:bookmarkStart w:id="0" w:name="_GoBack"/>
      <w:bookmarkEnd w:id="0"/>
      <w:r w:rsidRPr="00F17034">
        <w:rPr>
          <w:rFonts w:ascii="Dyslexie" w:hAnsi="Dyslexie"/>
          <w:b/>
          <w:sz w:val="32"/>
          <w:u w:val="single"/>
        </w:rPr>
        <w:t>Surds (2)</w:t>
      </w:r>
    </w:p>
    <w:p w:rsidR="00D1193C" w:rsidRPr="00F17034" w:rsidRDefault="00D1193C" w:rsidP="00D1193C">
      <w:pPr>
        <w:rPr>
          <w:rFonts w:ascii="Dyslexie" w:hAnsi="Dyslexie"/>
          <w:sz w:val="24"/>
          <w:u w:val="single"/>
        </w:rPr>
      </w:pPr>
      <w:r w:rsidRPr="00F17034">
        <w:rPr>
          <w:rFonts w:ascii="Dyslexie" w:hAnsi="Dyslexie"/>
          <w:sz w:val="24"/>
          <w:u w:val="single"/>
        </w:rPr>
        <w:t>Simplify the following:</w:t>
      </w:r>
    </w:p>
    <w:p w:rsidR="00D1193C" w:rsidRPr="00443B2F" w:rsidRDefault="00D1193C" w:rsidP="00D1193C">
      <w:pPr>
        <w:rPr>
          <w:rFonts w:ascii="Dyslexie" w:hAnsi="Dyslexie"/>
          <w:sz w:val="28"/>
        </w:rPr>
        <w:sectPr w:rsidR="00D1193C" w:rsidRPr="00443B2F" w:rsidSect="00D1193C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hAnsi="Dyslexie"/>
          <w:sz w:val="28"/>
        </w:rPr>
        <w:t xml:space="preserve">1.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8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2. </w:t>
      </w:r>
      <m:oMath>
        <m:r>
          <w:rPr>
            <w:rFonts w:ascii="Cambria Math" w:eastAsiaTheme="minorEastAsia" w:hAnsi="Cambria Math"/>
            <w:sz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8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3. </w:t>
      </w:r>
      <m:oMath>
        <m:r>
          <w:rPr>
            <w:rFonts w:ascii="Cambria Math" w:eastAsiaTheme="minorEastAsia" w:hAnsi="Cambria Math"/>
            <w:sz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8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4.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72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5. </w:t>
      </w:r>
      <m:oMath>
        <m:r>
          <w:rPr>
            <w:rFonts w:ascii="Cambria Math" w:eastAsiaTheme="minorEastAsia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72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6. </w:t>
      </w:r>
      <m:oMath>
        <m:r>
          <w:rPr>
            <w:rFonts w:ascii="Cambria Math" w:eastAsiaTheme="minorEastAsia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144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7. </w:t>
      </w:r>
      <m:oMath>
        <m:r>
          <w:rPr>
            <w:rFonts w:ascii="Cambria Math" w:eastAsiaTheme="minorEastAsia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1440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8. </w:t>
      </w:r>
      <m:oMath>
        <m:r>
          <w:rPr>
            <w:rFonts w:ascii="Cambria Math" w:eastAsiaTheme="minorEastAsia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720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9.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360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10. </w:t>
      </w:r>
      <m:oMath>
        <m:r>
          <w:rPr>
            <w:rFonts w:ascii="Cambria Math" w:eastAsiaTheme="minorEastAsia" w:hAnsi="Cambria Math"/>
            <w:sz w:val="28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36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 xml:space="preserve">11. </w:t>
      </w:r>
      <m:oMath>
        <m:r>
          <w:rPr>
            <w:rFonts w:ascii="Cambria Math" w:eastAsiaTheme="minorEastAsia" w:hAnsi="Cambria Math"/>
            <w:sz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36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12.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49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13.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98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14.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147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sz w:val="28"/>
        </w:rPr>
      </w:pPr>
      <w:r w:rsidRPr="00F17034">
        <w:rPr>
          <w:rFonts w:ascii="Dyslexie" w:eastAsiaTheme="minorEastAsia" w:hAnsi="Dyslexie"/>
          <w:sz w:val="28"/>
        </w:rPr>
        <w:t>15.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14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147</m:t>
            </m:r>
          </m:e>
        </m:rad>
      </m:oMath>
    </w:p>
    <w:p w:rsidR="00D1193C" w:rsidRDefault="00D1193C" w:rsidP="00D1193C">
      <w:pPr>
        <w:rPr>
          <w:rFonts w:ascii="Dyslexie" w:eastAsiaTheme="minorEastAsia" w:hAnsi="Dyslexie"/>
          <w:sz w:val="28"/>
        </w:rPr>
        <w:sectPr w:rsidR="00D1193C" w:rsidSect="00D1193C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  <w:r w:rsidRPr="00F17034">
        <w:rPr>
          <w:rFonts w:ascii="Dyslexie" w:eastAsiaTheme="minorEastAsia" w:hAnsi="Dyslexie"/>
          <w:sz w:val="28"/>
        </w:rPr>
        <w:t>16.</w:t>
      </w:r>
      <m:oMath>
        <m:r>
          <w:rPr>
            <w:rFonts w:ascii="Cambria Math" w:hAnsi="Cambria Math"/>
            <w:sz w:val="28"/>
          </w:rPr>
          <m:t xml:space="preserve"> </m:t>
        </m:r>
        <m:r>
          <w:rPr>
            <w:rFonts w:ascii="Cambria Math" w:hAnsi="Cambria Math"/>
            <w:sz w:val="28"/>
          </w:rPr>
          <m:t>7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294</m:t>
            </m:r>
          </m:e>
        </m:rad>
      </m:oMath>
    </w:p>
    <w:p w:rsidR="00D1193C" w:rsidRPr="00443B2F" w:rsidRDefault="00D1193C" w:rsidP="00D1193C">
      <w:pPr>
        <w:rPr>
          <w:rFonts w:ascii="Dyslexie" w:eastAsiaTheme="minorEastAsia" w:hAnsi="Dyslexie"/>
          <w:sz w:val="28"/>
        </w:rPr>
        <w:sectPr w:rsidR="00D1193C" w:rsidRPr="00443B2F" w:rsidSect="00D1193C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D1193C" w:rsidRPr="00F17034" w:rsidRDefault="00D1193C" w:rsidP="00D1193C">
      <w:pPr>
        <w:rPr>
          <w:rFonts w:ascii="Dyslexie" w:hAnsi="Dyslexie"/>
          <w:b/>
          <w:color w:val="FF0000"/>
          <w:sz w:val="32"/>
          <w:u w:val="single"/>
        </w:rPr>
        <w:sectPr w:rsidR="00D1193C" w:rsidRPr="00F17034" w:rsidSect="00D1193C">
          <w:pgSz w:w="11906" w:h="16838"/>
          <w:pgMar w:top="720" w:right="720" w:bottom="284" w:left="720" w:header="708" w:footer="708" w:gutter="0"/>
          <w:cols w:space="708"/>
          <w:docGrid w:linePitch="360"/>
        </w:sectPr>
      </w:pPr>
      <w:r w:rsidRPr="00F17034">
        <w:rPr>
          <w:rFonts w:ascii="Dyslexie" w:hAnsi="Dyslexie"/>
          <w:b/>
          <w:color w:val="FF0000"/>
          <w:sz w:val="32"/>
          <w:u w:val="single"/>
        </w:rPr>
        <w:lastRenderedPageBreak/>
        <w:t>Surds (2) - ANSWERS</w:t>
      </w:r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hAnsi="Dyslexie"/>
          <w:color w:val="FF0000"/>
          <w:sz w:val="28"/>
        </w:rPr>
        <w:t xml:space="preserve">1.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8"/>
          </w:rPr>
          <m:t>30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28"/>
          </w:rPr>
          <m:t>60</m:t>
        </m:r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8"/>
          </w:rPr>
          <m:t>12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28"/>
          </w:rPr>
          <m:t>60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5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9.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30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28"/>
          </w:rPr>
          <m:t>30</m:t>
        </m:r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28"/>
          </w:rPr>
          <m:t>36</m:t>
        </m:r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12.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49</m:t>
        </m:r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13.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49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14.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49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3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15.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98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3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16.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49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6</m:t>
            </m:r>
          </m:e>
        </m:rad>
      </m:oMath>
    </w:p>
    <w:p w:rsidR="00D1193C" w:rsidRDefault="00D1193C" w:rsidP="00D1193C">
      <w:pPr>
        <w:rPr>
          <w:rFonts w:ascii="Dyslexie" w:eastAsiaTheme="minorEastAsia" w:hAnsi="Dyslexie"/>
          <w:sz w:val="28"/>
        </w:rPr>
        <w:sectPr w:rsidR="00D1193C" w:rsidSect="00D1193C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D1193C" w:rsidRDefault="00D1193C" w:rsidP="00D1193C">
      <w:pPr>
        <w:rPr>
          <w:rFonts w:ascii="Dyslexie" w:hAnsi="Dyslexie"/>
          <w:b/>
          <w:color w:val="FF0000"/>
          <w:sz w:val="32"/>
          <w:u w:val="single"/>
        </w:rPr>
      </w:pPr>
    </w:p>
    <w:p w:rsidR="00D1193C" w:rsidRPr="00F17034" w:rsidRDefault="00D1193C" w:rsidP="00D1193C">
      <w:pPr>
        <w:rPr>
          <w:rFonts w:ascii="Dyslexie" w:hAnsi="Dyslexie"/>
          <w:b/>
          <w:color w:val="FF0000"/>
          <w:sz w:val="32"/>
          <w:u w:val="single"/>
        </w:rPr>
        <w:sectPr w:rsidR="00D1193C" w:rsidRPr="00F17034" w:rsidSect="00D1193C">
          <w:type w:val="continuous"/>
          <w:pgSz w:w="11906" w:h="16838"/>
          <w:pgMar w:top="720" w:right="720" w:bottom="284" w:left="720" w:header="708" w:footer="708" w:gutter="0"/>
          <w:cols w:space="708"/>
          <w:docGrid w:linePitch="360"/>
        </w:sectPr>
      </w:pPr>
      <w:r w:rsidRPr="00F17034">
        <w:rPr>
          <w:rFonts w:ascii="Dyslexie" w:hAnsi="Dyslexie"/>
          <w:b/>
          <w:color w:val="FF0000"/>
          <w:sz w:val="32"/>
          <w:u w:val="single"/>
        </w:rPr>
        <w:t>Surds (2) - ANSWERS</w:t>
      </w:r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hAnsi="Dyslexie"/>
          <w:color w:val="FF0000"/>
          <w:sz w:val="28"/>
        </w:rPr>
        <w:t xml:space="preserve">1. </w:t>
      </w:r>
      <m:oMath>
        <m:r>
          <w:rPr>
            <w:rFonts w:ascii="Cambria Math" w:eastAsiaTheme="minorEastAsia" w:hAnsi="Cambria Math"/>
            <w:color w:val="FF0000"/>
            <w:sz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2. </w:t>
      </w:r>
      <m:oMath>
        <m:r>
          <w:rPr>
            <w:rFonts w:ascii="Cambria Math" w:eastAsiaTheme="minorEastAsia" w:hAnsi="Cambria Math"/>
            <w:color w:val="FF0000"/>
            <w:sz w:val="28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3. </w:t>
      </w:r>
      <m:oMath>
        <m:r>
          <w:rPr>
            <w:rFonts w:ascii="Cambria Math" w:eastAsiaTheme="minorEastAsia" w:hAnsi="Cambria Math"/>
            <w:color w:val="FF0000"/>
            <w:sz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4. </w:t>
      </w:r>
      <m:oMath>
        <m:r>
          <w:rPr>
            <w:rFonts w:ascii="Cambria Math" w:eastAsiaTheme="minorEastAsia" w:hAnsi="Cambria Math"/>
            <w:color w:val="FF0000"/>
            <w:sz w:val="28"/>
          </w:rPr>
          <m:t>6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5. </w:t>
      </w:r>
      <m:oMath>
        <m:r>
          <w:rPr>
            <w:rFonts w:ascii="Cambria Math" w:eastAsiaTheme="minorEastAsia" w:hAnsi="Cambria Math"/>
            <w:color w:val="FF0000"/>
            <w:sz w:val="28"/>
          </w:rPr>
          <m:t>30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6. </w:t>
      </w:r>
      <m:oMath>
        <m:r>
          <w:rPr>
            <w:rFonts w:ascii="Cambria Math" w:eastAsiaTheme="minorEastAsia" w:hAnsi="Cambria Math"/>
            <w:color w:val="FF0000"/>
            <w:sz w:val="28"/>
          </w:rPr>
          <m:t>60</m:t>
        </m:r>
      </m:oMath>
      <w:r>
        <w:rPr>
          <w:rFonts w:ascii="Dyslexie" w:eastAsiaTheme="minorEastAsia" w:hAnsi="Dyslexie"/>
          <w:color w:val="FF0000"/>
          <w:sz w:val="28"/>
        </w:rPr>
        <w:t xml:space="preserve"> </w:t>
      </w:r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7. </w:t>
      </w:r>
      <m:oMath>
        <m:r>
          <w:rPr>
            <w:rFonts w:ascii="Cambria Math" w:eastAsiaTheme="minorEastAsia" w:hAnsi="Cambria Math"/>
            <w:color w:val="FF0000"/>
            <w:sz w:val="28"/>
          </w:rPr>
          <m:t>12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D1193C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8. </w:t>
      </w:r>
      <m:oMath>
        <m:r>
          <w:rPr>
            <w:rFonts w:ascii="Cambria Math" w:eastAsiaTheme="minorEastAsia" w:hAnsi="Cambria Math"/>
            <w:color w:val="FF0000"/>
            <w:sz w:val="28"/>
          </w:rPr>
          <m:t>60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5</m:t>
            </m:r>
          </m:e>
        </m:rad>
      </m:oMath>
    </w:p>
    <w:p w:rsidR="00D1193C" w:rsidRDefault="00D1193C" w:rsidP="00D1193C">
      <w:pPr>
        <w:rPr>
          <w:rFonts w:ascii="Dyslexie" w:eastAsiaTheme="minorEastAsia" w:hAnsi="Dyslexie"/>
          <w:color w:val="FF0000"/>
          <w:sz w:val="28"/>
        </w:rPr>
      </w:pPr>
    </w:p>
    <w:p w:rsidR="00D1193C" w:rsidRDefault="00D1193C" w:rsidP="00D1193C">
      <w:pPr>
        <w:rPr>
          <w:rFonts w:ascii="Dyslexie" w:eastAsiaTheme="minorEastAsia" w:hAnsi="Dyslexie"/>
          <w:color w:val="FF0000"/>
          <w:sz w:val="28"/>
        </w:rPr>
      </w:pPr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9.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30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10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10. </w:t>
      </w:r>
      <m:oMath>
        <m:r>
          <w:rPr>
            <w:rFonts w:ascii="Cambria Math" w:eastAsiaTheme="minorEastAsia" w:hAnsi="Cambria Math"/>
            <w:color w:val="FF0000"/>
            <w:sz w:val="28"/>
          </w:rPr>
          <m:t>30</m:t>
        </m:r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 xml:space="preserve">11. </w:t>
      </w:r>
      <m:oMath>
        <m:r>
          <w:rPr>
            <w:rFonts w:ascii="Cambria Math" w:eastAsiaTheme="minorEastAsia" w:hAnsi="Cambria Math"/>
            <w:color w:val="FF0000"/>
            <w:sz w:val="28"/>
          </w:rPr>
          <m:t>36</m:t>
        </m:r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12.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49</m:t>
        </m:r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13.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49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2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14.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49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3</m:t>
            </m:r>
          </m:e>
        </m:rad>
      </m:oMath>
    </w:p>
    <w:p w:rsidR="00D1193C" w:rsidRPr="00F17034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15.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98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3</m:t>
            </m:r>
          </m:e>
        </m:rad>
      </m:oMath>
    </w:p>
    <w:p w:rsidR="00D1193C" w:rsidRDefault="00D1193C" w:rsidP="00D1193C">
      <w:pPr>
        <w:rPr>
          <w:rFonts w:ascii="Dyslexie" w:eastAsiaTheme="minorEastAsia" w:hAnsi="Dyslexie"/>
          <w:color w:val="FF0000"/>
          <w:sz w:val="28"/>
        </w:rPr>
      </w:pPr>
      <w:r w:rsidRPr="00F17034">
        <w:rPr>
          <w:rFonts w:ascii="Dyslexie" w:eastAsiaTheme="minorEastAsia" w:hAnsi="Dyslexie"/>
          <w:color w:val="FF0000"/>
          <w:sz w:val="28"/>
        </w:rPr>
        <w:t>16.</w:t>
      </w:r>
      <m:oMath>
        <m:r>
          <w:rPr>
            <w:rFonts w:ascii="Cambria Math" w:hAnsi="Cambria Math"/>
            <w:color w:val="FF0000"/>
            <w:sz w:val="28"/>
          </w:rPr>
          <m:t xml:space="preserve"> </m:t>
        </m:r>
        <m:r>
          <w:rPr>
            <w:rFonts w:ascii="Cambria Math" w:hAnsi="Cambria Math"/>
            <w:color w:val="FF0000"/>
            <w:sz w:val="28"/>
          </w:rPr>
          <m:t>49</m:t>
        </m:r>
        <m:rad>
          <m:radPr>
            <m:degHide m:val="1"/>
            <m:ctrlPr>
              <w:rPr>
                <w:rFonts w:ascii="Cambria Math" w:hAnsi="Cambria Math"/>
                <w:i/>
                <w:color w:val="FF0000"/>
                <w:sz w:val="28"/>
              </w:rPr>
            </m:ctrlPr>
          </m:radPr>
          <m:deg/>
          <m:e>
            <m:r>
              <w:rPr>
                <w:rFonts w:ascii="Cambria Math" w:hAnsi="Cambria Math"/>
                <w:color w:val="FF0000"/>
                <w:sz w:val="28"/>
              </w:rPr>
              <m:t>6</m:t>
            </m:r>
          </m:e>
        </m:rad>
      </m:oMath>
    </w:p>
    <w:p w:rsidR="00D1193C" w:rsidRDefault="00D1193C" w:rsidP="00D1193C">
      <w:pPr>
        <w:rPr>
          <w:rFonts w:ascii="Dyslexie" w:eastAsiaTheme="minorEastAsia" w:hAnsi="Dyslexie"/>
          <w:color w:val="FF0000"/>
          <w:sz w:val="28"/>
        </w:rPr>
        <w:sectPr w:rsidR="00D1193C" w:rsidSect="00D1193C">
          <w:type w:val="continuous"/>
          <w:pgSz w:w="11906" w:h="16838"/>
          <w:pgMar w:top="720" w:right="720" w:bottom="284" w:left="720" w:header="708" w:footer="708" w:gutter="0"/>
          <w:cols w:num="2" w:space="708"/>
          <w:docGrid w:linePitch="360"/>
        </w:sectPr>
      </w:pPr>
    </w:p>
    <w:p w:rsidR="00D1193C" w:rsidRPr="00D1193C" w:rsidRDefault="00D1193C" w:rsidP="00D1193C">
      <w:pPr>
        <w:pageBreakBefore/>
        <w:tabs>
          <w:tab w:val="left" w:pos="1601"/>
        </w:tabs>
        <w:rPr>
          <w:sz w:val="2"/>
        </w:rPr>
      </w:pPr>
    </w:p>
    <w:sectPr w:rsidR="00D1193C" w:rsidRPr="00D1193C" w:rsidSect="00D1193C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93C" w:rsidRDefault="00D1193C" w:rsidP="00D1193C">
      <w:pPr>
        <w:spacing w:after="0" w:line="240" w:lineRule="auto"/>
      </w:pPr>
      <w:r>
        <w:separator/>
      </w:r>
    </w:p>
  </w:endnote>
  <w:endnote w:type="continuationSeparator" w:id="0">
    <w:p w:rsidR="00D1193C" w:rsidRDefault="00D1193C" w:rsidP="00D1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yslexie">
    <w:panose1 w:val="02000000000000000000"/>
    <w:charset w:val="00"/>
    <w:family w:val="auto"/>
    <w:pitch w:val="variable"/>
    <w:sig w:usb0="A00002AF" w:usb1="0000004A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93C" w:rsidRDefault="00D1193C" w:rsidP="00D1193C">
      <w:pPr>
        <w:spacing w:after="0" w:line="240" w:lineRule="auto"/>
      </w:pPr>
      <w:r>
        <w:separator/>
      </w:r>
    </w:p>
  </w:footnote>
  <w:footnote w:type="continuationSeparator" w:id="0">
    <w:p w:rsidR="00D1193C" w:rsidRDefault="00D1193C" w:rsidP="00D11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93C"/>
    <w:rsid w:val="000877CB"/>
    <w:rsid w:val="0051064B"/>
    <w:rsid w:val="00D1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25184"/>
  <w15:chartTrackingRefBased/>
  <w15:docId w15:val="{9B893DAB-D7D4-4233-9093-4B9B732CB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93C"/>
  </w:style>
  <w:style w:type="paragraph" w:styleId="Footer">
    <w:name w:val="footer"/>
    <w:basedOn w:val="Normal"/>
    <w:link w:val="FooterChar"/>
    <w:uiPriority w:val="99"/>
    <w:unhideWhenUsed/>
    <w:rsid w:val="00D11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BEE68DFE</Template>
  <TotalTime>7</TotalTime>
  <Pages>3</Pages>
  <Words>113</Words>
  <Characters>647</Characters>
  <Application>Microsoft Office Word</Application>
  <DocSecurity>0</DocSecurity>
  <Lines>5</Lines>
  <Paragraphs>1</Paragraphs>
  <ScaleCrop>false</ScaleCrop>
  <Company>RM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J.Prior</dc:creator>
  <cp:keywords/>
  <dc:description/>
  <cp:lastModifiedBy>J.Prior</cp:lastModifiedBy>
  <cp:revision>1</cp:revision>
  <dcterms:created xsi:type="dcterms:W3CDTF">2018-05-25T13:38:00Z</dcterms:created>
  <dcterms:modified xsi:type="dcterms:W3CDTF">2018-05-25T13:47:00Z</dcterms:modified>
</cp:coreProperties>
</file>