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D6" w:rsidRPr="00F07DD6" w:rsidRDefault="00F07DD6">
      <w:pPr>
        <w:rPr>
          <w:rFonts w:ascii="Dyslexie" w:hAnsi="Dyslexie"/>
          <w:b/>
          <w:u w:val="single"/>
        </w:rPr>
      </w:pPr>
      <w:r w:rsidRPr="00F07DD6">
        <w:rPr>
          <w:rFonts w:ascii="Dyslexie" w:hAnsi="Dyslexie"/>
          <w:b/>
          <w:u w:val="single"/>
        </w:rPr>
        <w:t>Significant Figures</w:t>
      </w:r>
    </w:p>
    <w:p w:rsidR="00793655" w:rsidRDefault="00793655">
      <w:pPr>
        <w:rPr>
          <w:rFonts w:ascii="Dyslexie" w:hAnsi="Dyslexie"/>
        </w:rPr>
      </w:pPr>
      <w:r>
        <w:rPr>
          <w:rFonts w:ascii="Dyslexie" w:hAnsi="Dyslexie"/>
        </w:rPr>
        <w:t>Round all numbers</w:t>
      </w:r>
      <w:r w:rsidR="00F07DD6">
        <w:rPr>
          <w:rFonts w:ascii="Dyslexie" w:hAnsi="Dyslexie"/>
        </w:rPr>
        <w:t xml:space="preserve"> correct</w:t>
      </w:r>
      <w:r>
        <w:rPr>
          <w:rFonts w:ascii="Dyslexie" w:hAnsi="Dyslexie"/>
        </w:rPr>
        <w:t xml:space="preserve"> to 1 significant figure:</w:t>
      </w:r>
    </w:p>
    <w:p w:rsidR="00793655" w:rsidRDefault="00793655">
      <w:pPr>
        <w:rPr>
          <w:rFonts w:ascii="Dyslexie" w:hAnsi="Dyslexie"/>
        </w:rPr>
        <w:sectPr w:rsidR="00793655" w:rsidSect="007936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3655" w:rsidRPr="00793655" w:rsidRDefault="00793655">
      <w:pPr>
        <w:rPr>
          <w:rFonts w:ascii="Dyslexie" w:eastAsiaTheme="minorEastAsia" w:hAnsi="Dyslexie"/>
        </w:rPr>
      </w:pPr>
      <w:r>
        <w:rPr>
          <w:rFonts w:ascii="Dyslexie" w:hAnsi="Dyslexie"/>
        </w:rPr>
        <w:t xml:space="preserve">1. </w:t>
      </w:r>
      <m:oMath>
        <m:r>
          <w:rPr>
            <w:rFonts w:ascii="Cambria Math" w:hAnsi="Cambria Math"/>
          </w:rPr>
          <m:t>32</m:t>
        </m:r>
      </m:oMath>
    </w:p>
    <w:p w:rsidR="00793655" w:rsidRPr="00793655" w:rsidRDefault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2. </w:t>
      </w:r>
      <m:oMath>
        <m:r>
          <w:rPr>
            <w:rFonts w:ascii="Cambria Math" w:eastAsiaTheme="minorEastAsia" w:hAnsi="Cambria Math"/>
          </w:rPr>
          <m:t>320</m:t>
        </m:r>
      </m:oMath>
    </w:p>
    <w:p w:rsidR="00793655" w:rsidRPr="00793655" w:rsidRDefault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3. </w:t>
      </w:r>
      <m:oMath>
        <m:r>
          <w:rPr>
            <w:rFonts w:ascii="Cambria Math" w:eastAsiaTheme="minorEastAsia" w:hAnsi="Cambria Math"/>
          </w:rPr>
          <m:t>328</m:t>
        </m:r>
      </m:oMath>
    </w:p>
    <w:p w:rsidR="00793655" w:rsidRPr="00793655" w:rsidRDefault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4. </w:t>
      </w:r>
      <m:oMath>
        <m:r>
          <w:rPr>
            <w:rFonts w:ascii="Cambria Math" w:eastAsiaTheme="minorEastAsia" w:hAnsi="Cambria Math"/>
          </w:rPr>
          <m:t>368</m:t>
        </m:r>
      </m:oMath>
    </w:p>
    <w:p w:rsidR="00793655" w:rsidRPr="00793655" w:rsidRDefault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5. </w:t>
      </w:r>
      <m:oMath>
        <m:r>
          <w:rPr>
            <w:rFonts w:ascii="Cambria Math" w:eastAsiaTheme="minorEastAsia" w:hAnsi="Cambria Math"/>
          </w:rPr>
          <m:t>36.8</m:t>
        </m:r>
      </m:oMath>
    </w:p>
    <w:p w:rsidR="00793655" w:rsidRPr="00793655" w:rsidRDefault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6. </w:t>
      </w:r>
      <m:oMath>
        <m:r>
          <w:rPr>
            <w:rFonts w:ascii="Cambria Math" w:eastAsiaTheme="minorEastAsia" w:hAnsi="Cambria Math"/>
          </w:rPr>
          <m:t>3.68</m:t>
        </m:r>
      </m:oMath>
    </w:p>
    <w:p w:rsidR="00793655" w:rsidRPr="00793655" w:rsidRDefault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7. </w:t>
      </w:r>
      <m:oMath>
        <m:r>
          <w:rPr>
            <w:rFonts w:ascii="Cambria Math" w:eastAsiaTheme="minorEastAsia" w:hAnsi="Cambria Math"/>
          </w:rPr>
          <m:t>0.368</m:t>
        </m:r>
      </m:oMath>
    </w:p>
    <w:p w:rsidR="00793655" w:rsidRPr="00793655" w:rsidRDefault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8. </w:t>
      </w:r>
      <m:oMath>
        <m:r>
          <w:rPr>
            <w:rFonts w:ascii="Cambria Math" w:eastAsiaTheme="minorEastAsia" w:hAnsi="Cambria Math"/>
          </w:rPr>
          <m:t>0.0368</m:t>
        </m:r>
      </m:oMath>
    </w:p>
    <w:p w:rsidR="00793655" w:rsidRPr="00793655" w:rsidRDefault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9. </w:t>
      </w:r>
      <m:oMath>
        <m:r>
          <w:rPr>
            <w:rFonts w:ascii="Cambria Math" w:eastAsiaTheme="minorEastAsia" w:hAnsi="Cambria Math"/>
          </w:rPr>
          <m:t>0.00000368</m:t>
        </m:r>
      </m:oMath>
    </w:p>
    <w:p w:rsidR="00793655" w:rsidRPr="00793655" w:rsidRDefault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10. </w:t>
      </w:r>
      <m:oMath>
        <m:r>
          <w:rPr>
            <w:rFonts w:ascii="Cambria Math" w:eastAsiaTheme="minorEastAsia" w:hAnsi="Cambria Math"/>
          </w:rPr>
          <m:t>0.00001368</m:t>
        </m:r>
      </m:oMath>
    </w:p>
    <w:p w:rsidR="00793655" w:rsidRPr="00793655" w:rsidRDefault="00793655" w:rsidP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11. </w:t>
      </w:r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.00001368</m:t>
        </m:r>
      </m:oMath>
    </w:p>
    <w:p w:rsidR="00793655" w:rsidRDefault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12. </w:t>
      </w:r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.00009</m:t>
        </m:r>
        <m:r>
          <w:rPr>
            <w:rFonts w:ascii="Cambria Math" w:eastAsiaTheme="minorEastAsia" w:hAnsi="Cambria Math"/>
          </w:rPr>
          <m:t>368</m:t>
        </m:r>
      </m:oMath>
    </w:p>
    <w:p w:rsidR="00793655" w:rsidRDefault="00793655" w:rsidP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13. </w:t>
      </w:r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.9</m:t>
        </m:r>
        <m:r>
          <w:rPr>
            <w:rFonts w:ascii="Cambria Math" w:eastAsiaTheme="minorEastAsia" w:hAnsi="Cambria Math"/>
          </w:rPr>
          <m:t>0009368</m:t>
        </m:r>
      </m:oMath>
    </w:p>
    <w:p w:rsidR="00793655" w:rsidRDefault="00793655" w:rsidP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>14</w:t>
      </w:r>
      <w:r>
        <w:rPr>
          <w:rFonts w:ascii="Dyslexie" w:eastAsiaTheme="minorEastAsia" w:hAnsi="Dyslexie"/>
        </w:rPr>
        <w:t xml:space="preserve">. </w:t>
      </w:r>
      <m:oMath>
        <m:r>
          <w:rPr>
            <w:rFonts w:ascii="Cambria Math" w:eastAsiaTheme="minorEastAsia" w:hAnsi="Cambria Math"/>
          </w:rPr>
          <m:t>490009368</m:t>
        </m:r>
      </m:oMath>
    </w:p>
    <w:p w:rsidR="00F07DD6" w:rsidRPr="00F07DD6" w:rsidRDefault="00F07DD6" w:rsidP="00793655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15. </w:t>
      </w:r>
      <m:oMath>
        <m:r>
          <w:rPr>
            <w:rFonts w:ascii="Cambria Math" w:eastAsiaTheme="minorEastAsia" w:hAnsi="Cambria Math"/>
          </w:rPr>
          <m:t>490009368</m:t>
        </m:r>
        <m:r>
          <w:rPr>
            <w:rFonts w:ascii="Cambria Math" w:eastAsiaTheme="minorEastAsia" w:hAnsi="Cambria Math"/>
          </w:rPr>
          <m:t>0</m:t>
        </m:r>
      </m:oMath>
    </w:p>
    <w:p w:rsidR="00F07DD6" w:rsidRPr="00F07DD6" w:rsidRDefault="00F07DD6" w:rsidP="00793655">
      <w:pPr>
        <w:rPr>
          <w:rFonts w:ascii="Dyslexie" w:eastAsiaTheme="minorEastAsia" w:hAnsi="Dyslexie"/>
        </w:rPr>
        <w:sectPr w:rsidR="00F07DD6" w:rsidRPr="00F07DD6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Dyslexie" w:eastAsiaTheme="minorEastAsia" w:hAnsi="Dyslexie"/>
        </w:rPr>
        <w:t xml:space="preserve">16. </w:t>
      </w:r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>90009368</m:t>
        </m:r>
      </m:oMath>
    </w:p>
    <w:p w:rsidR="00793655" w:rsidRDefault="00793655" w:rsidP="00793655">
      <w:pPr>
        <w:rPr>
          <w:rFonts w:ascii="Dyslexie" w:eastAsiaTheme="minorEastAsia" w:hAnsi="Dyslexie"/>
        </w:rPr>
        <w:sectPr w:rsidR="00793655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93655" w:rsidRDefault="00793655">
      <w:pPr>
        <w:rPr>
          <w:rFonts w:ascii="Dyslexie" w:eastAsiaTheme="minorEastAsia" w:hAnsi="Dyslexie"/>
        </w:rPr>
        <w:sectPr w:rsidR="00793655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7DD6" w:rsidRPr="00F07DD6" w:rsidRDefault="00F07DD6" w:rsidP="00F07DD6">
      <w:pPr>
        <w:rPr>
          <w:rFonts w:ascii="Dyslexie" w:hAnsi="Dyslexie"/>
          <w:b/>
          <w:u w:val="single"/>
        </w:rPr>
      </w:pPr>
      <w:r w:rsidRPr="00F07DD6">
        <w:rPr>
          <w:rFonts w:ascii="Dyslexie" w:hAnsi="Dyslexie"/>
          <w:b/>
          <w:u w:val="single"/>
        </w:rPr>
        <w:t>Significant Figures</w:t>
      </w:r>
    </w:p>
    <w:p w:rsidR="00F07DD6" w:rsidRDefault="00F07DD6" w:rsidP="00F07DD6">
      <w:pPr>
        <w:rPr>
          <w:rFonts w:ascii="Dyslexie" w:hAnsi="Dyslexie"/>
        </w:rPr>
      </w:pPr>
      <w:r>
        <w:rPr>
          <w:rFonts w:ascii="Dyslexie" w:hAnsi="Dyslexie"/>
        </w:rPr>
        <w:t xml:space="preserve">Round all numbers </w:t>
      </w:r>
      <w:r>
        <w:rPr>
          <w:rFonts w:ascii="Dyslexie" w:hAnsi="Dyslexie"/>
        </w:rPr>
        <w:t xml:space="preserve">correct </w:t>
      </w:r>
      <w:r>
        <w:rPr>
          <w:rFonts w:ascii="Dyslexie" w:hAnsi="Dyslexie"/>
        </w:rPr>
        <w:t>to 1 significant figure:</w:t>
      </w:r>
    </w:p>
    <w:p w:rsidR="00F07DD6" w:rsidRDefault="00F07DD6" w:rsidP="00F07DD6">
      <w:pPr>
        <w:rPr>
          <w:rFonts w:ascii="Dyslexie" w:hAnsi="Dyslexie"/>
        </w:rPr>
        <w:sectPr w:rsidR="00F07DD6" w:rsidSect="00F07D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7DD6" w:rsidRPr="00793655" w:rsidRDefault="00F07DD6" w:rsidP="00F07DD6">
      <w:pPr>
        <w:rPr>
          <w:rFonts w:ascii="Dyslexie" w:eastAsiaTheme="minorEastAsia" w:hAnsi="Dyslexie"/>
        </w:rPr>
      </w:pPr>
      <w:r>
        <w:rPr>
          <w:rFonts w:ascii="Dyslexie" w:hAnsi="Dyslexie"/>
        </w:rPr>
        <w:t xml:space="preserve">1. </w:t>
      </w:r>
      <m:oMath>
        <m:r>
          <w:rPr>
            <w:rFonts w:ascii="Cambria Math" w:hAnsi="Cambria Math"/>
          </w:rPr>
          <m:t>32</m:t>
        </m:r>
      </m:oMath>
    </w:p>
    <w:p w:rsidR="00F07DD6" w:rsidRPr="00793655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2. </w:t>
      </w:r>
      <m:oMath>
        <m:r>
          <w:rPr>
            <w:rFonts w:ascii="Cambria Math" w:eastAsiaTheme="minorEastAsia" w:hAnsi="Cambria Math"/>
          </w:rPr>
          <m:t>320</m:t>
        </m:r>
      </m:oMath>
    </w:p>
    <w:p w:rsidR="00F07DD6" w:rsidRPr="00793655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3. </w:t>
      </w:r>
      <m:oMath>
        <m:r>
          <w:rPr>
            <w:rFonts w:ascii="Cambria Math" w:eastAsiaTheme="minorEastAsia" w:hAnsi="Cambria Math"/>
          </w:rPr>
          <m:t>328</m:t>
        </m:r>
      </m:oMath>
    </w:p>
    <w:p w:rsidR="00F07DD6" w:rsidRPr="00793655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4. </w:t>
      </w:r>
      <m:oMath>
        <m:r>
          <w:rPr>
            <w:rFonts w:ascii="Cambria Math" w:eastAsiaTheme="minorEastAsia" w:hAnsi="Cambria Math"/>
          </w:rPr>
          <m:t>368</m:t>
        </m:r>
      </m:oMath>
    </w:p>
    <w:p w:rsidR="00F07DD6" w:rsidRPr="00793655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5. </w:t>
      </w:r>
      <m:oMath>
        <m:r>
          <w:rPr>
            <w:rFonts w:ascii="Cambria Math" w:eastAsiaTheme="minorEastAsia" w:hAnsi="Cambria Math"/>
          </w:rPr>
          <m:t>36.8</m:t>
        </m:r>
      </m:oMath>
    </w:p>
    <w:p w:rsidR="00F07DD6" w:rsidRPr="00793655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6. </w:t>
      </w:r>
      <m:oMath>
        <m:r>
          <w:rPr>
            <w:rFonts w:ascii="Cambria Math" w:eastAsiaTheme="minorEastAsia" w:hAnsi="Cambria Math"/>
          </w:rPr>
          <m:t>3.68</m:t>
        </m:r>
      </m:oMath>
    </w:p>
    <w:p w:rsidR="00F07DD6" w:rsidRPr="00793655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7. </w:t>
      </w:r>
      <m:oMath>
        <m:r>
          <w:rPr>
            <w:rFonts w:ascii="Cambria Math" w:eastAsiaTheme="minorEastAsia" w:hAnsi="Cambria Math"/>
          </w:rPr>
          <m:t>0.368</m:t>
        </m:r>
      </m:oMath>
    </w:p>
    <w:p w:rsidR="00F07DD6" w:rsidRPr="00793655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8. </w:t>
      </w:r>
      <m:oMath>
        <m:r>
          <w:rPr>
            <w:rFonts w:ascii="Cambria Math" w:eastAsiaTheme="minorEastAsia" w:hAnsi="Cambria Math"/>
          </w:rPr>
          <m:t>0.0368</m:t>
        </m:r>
      </m:oMath>
    </w:p>
    <w:p w:rsidR="00F07DD6" w:rsidRPr="00793655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9. </w:t>
      </w:r>
      <m:oMath>
        <m:r>
          <w:rPr>
            <w:rFonts w:ascii="Cambria Math" w:eastAsiaTheme="minorEastAsia" w:hAnsi="Cambria Math"/>
          </w:rPr>
          <m:t>0.00000368</m:t>
        </m:r>
      </m:oMath>
    </w:p>
    <w:p w:rsidR="00F07DD6" w:rsidRPr="00793655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10. </w:t>
      </w:r>
      <m:oMath>
        <m:r>
          <w:rPr>
            <w:rFonts w:ascii="Cambria Math" w:eastAsiaTheme="minorEastAsia" w:hAnsi="Cambria Math"/>
          </w:rPr>
          <m:t>0.00001368</m:t>
        </m:r>
      </m:oMath>
    </w:p>
    <w:p w:rsidR="00F07DD6" w:rsidRPr="00793655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11. </w:t>
      </w:r>
      <m:oMath>
        <m:r>
          <w:rPr>
            <w:rFonts w:ascii="Cambria Math" w:eastAsiaTheme="minorEastAsia" w:hAnsi="Cambria Math"/>
          </w:rPr>
          <m:t>4.00001368</m:t>
        </m:r>
      </m:oMath>
    </w:p>
    <w:p w:rsidR="00F07DD6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12. </w:t>
      </w:r>
      <m:oMath>
        <m:r>
          <w:rPr>
            <w:rFonts w:ascii="Cambria Math" w:eastAsiaTheme="minorEastAsia" w:hAnsi="Cambria Math"/>
          </w:rPr>
          <m:t>4.00009368</m:t>
        </m:r>
      </m:oMath>
    </w:p>
    <w:p w:rsidR="00F07DD6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13. </w:t>
      </w:r>
      <m:oMath>
        <m:r>
          <w:rPr>
            <w:rFonts w:ascii="Cambria Math" w:eastAsiaTheme="minorEastAsia" w:hAnsi="Cambria Math"/>
          </w:rPr>
          <m:t>4.90009368</m:t>
        </m:r>
      </m:oMath>
    </w:p>
    <w:p w:rsidR="00F07DD6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14. </w:t>
      </w:r>
      <m:oMath>
        <m:r>
          <w:rPr>
            <w:rFonts w:ascii="Cambria Math" w:eastAsiaTheme="minorEastAsia" w:hAnsi="Cambria Math"/>
          </w:rPr>
          <m:t>490009368</m:t>
        </m:r>
      </m:oMath>
    </w:p>
    <w:p w:rsidR="00F07DD6" w:rsidRPr="00F07DD6" w:rsidRDefault="00F07DD6" w:rsidP="00F07DD6">
      <w:pPr>
        <w:rPr>
          <w:rFonts w:ascii="Dyslexie" w:eastAsiaTheme="minorEastAsia" w:hAnsi="Dyslexie"/>
        </w:rPr>
      </w:pPr>
      <w:r>
        <w:rPr>
          <w:rFonts w:ascii="Dyslexie" w:eastAsiaTheme="minorEastAsia" w:hAnsi="Dyslexie"/>
        </w:rPr>
        <w:t xml:space="preserve">15. </w:t>
      </w:r>
      <m:oMath>
        <m:r>
          <w:rPr>
            <w:rFonts w:ascii="Cambria Math" w:eastAsiaTheme="minorEastAsia" w:hAnsi="Cambria Math"/>
          </w:rPr>
          <m:t>4900093680</m:t>
        </m:r>
      </m:oMath>
    </w:p>
    <w:p w:rsidR="00F07DD6" w:rsidRPr="00F07DD6" w:rsidRDefault="00F07DD6" w:rsidP="00F07DD6">
      <w:pPr>
        <w:rPr>
          <w:rFonts w:ascii="Dyslexie" w:eastAsiaTheme="minorEastAsia" w:hAnsi="Dyslexie"/>
        </w:rPr>
        <w:sectPr w:rsidR="00F07DD6" w:rsidRPr="00F07DD6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Dyslexie" w:eastAsiaTheme="minorEastAsia" w:hAnsi="Dyslexie"/>
        </w:rPr>
        <w:t xml:space="preserve">16. </w:t>
      </w:r>
      <m:oMath>
        <m:r>
          <w:rPr>
            <w:rFonts w:ascii="Cambria Math" w:eastAsiaTheme="minorEastAsia" w:hAnsi="Cambria Math"/>
          </w:rPr>
          <m:t>40900093680</m:t>
        </m:r>
      </m:oMath>
    </w:p>
    <w:p w:rsidR="00F07DD6" w:rsidRDefault="00F07DD6" w:rsidP="00F07DD6">
      <w:pPr>
        <w:rPr>
          <w:rFonts w:ascii="Dyslexie" w:eastAsiaTheme="minorEastAsia" w:hAnsi="Dyslexie"/>
        </w:rPr>
        <w:sectPr w:rsidR="00F07DD6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7DD6" w:rsidRDefault="00F07DD6" w:rsidP="00F07DD6">
      <w:pPr>
        <w:rPr>
          <w:rFonts w:ascii="Dyslexie" w:eastAsiaTheme="minorEastAsia" w:hAnsi="Dyslexie"/>
        </w:rPr>
        <w:sectPr w:rsidR="00F07DD6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7DD6" w:rsidRDefault="00F07DD6" w:rsidP="00F07DD6">
      <w:pPr>
        <w:rPr>
          <w:rFonts w:ascii="Dyslexie" w:eastAsiaTheme="minorEastAsia" w:hAnsi="Dyslexie"/>
        </w:rPr>
      </w:pPr>
    </w:p>
    <w:p w:rsidR="00F07DD6" w:rsidRPr="00F07DD6" w:rsidRDefault="00F07DD6" w:rsidP="00F07DD6">
      <w:pPr>
        <w:rPr>
          <w:rFonts w:ascii="Dyslexie" w:hAnsi="Dyslexie"/>
          <w:b/>
          <w:color w:val="FF0000"/>
        </w:rPr>
      </w:pPr>
      <w:r w:rsidRPr="00F07DD6">
        <w:rPr>
          <w:rFonts w:ascii="Dyslexie" w:hAnsi="Dyslexie"/>
          <w:b/>
          <w:color w:val="FF0000"/>
        </w:rPr>
        <w:lastRenderedPageBreak/>
        <w:t>Significant Figures</w:t>
      </w:r>
      <w:r w:rsidRPr="00F07DD6">
        <w:rPr>
          <w:rFonts w:ascii="Dyslexie" w:hAnsi="Dyslexie"/>
          <w:b/>
          <w:color w:val="FF0000"/>
        </w:rPr>
        <w:t>: ANSWERS</w:t>
      </w:r>
    </w:p>
    <w:p w:rsidR="00F07DD6" w:rsidRPr="00F07DD6" w:rsidRDefault="00F07DD6" w:rsidP="00F07DD6">
      <w:pPr>
        <w:rPr>
          <w:rFonts w:ascii="Dyslexie" w:hAnsi="Dyslexie"/>
          <w:color w:val="FF0000"/>
        </w:rPr>
      </w:pPr>
    </w:p>
    <w:p w:rsidR="00F07DD6" w:rsidRPr="00F07DD6" w:rsidRDefault="00F07DD6" w:rsidP="00F07DD6">
      <w:pPr>
        <w:rPr>
          <w:rFonts w:ascii="Dyslexie" w:hAnsi="Dyslexie"/>
          <w:color w:val="FF0000"/>
        </w:rPr>
        <w:sectPr w:rsidR="00F07DD6" w:rsidRPr="00F07DD6" w:rsidSect="00F07D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hAnsi="Dyslexie"/>
          <w:color w:val="FF0000"/>
        </w:rPr>
        <w:t xml:space="preserve">1. </w:t>
      </w:r>
      <m:oMath>
        <m:r>
          <w:rPr>
            <w:rFonts w:ascii="Cambria Math" w:hAnsi="Cambria Math"/>
            <w:color w:val="FF0000"/>
          </w:rPr>
          <m:t>30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2. </w:t>
      </w:r>
      <m:oMath>
        <m:r>
          <w:rPr>
            <w:rFonts w:ascii="Cambria Math" w:eastAsiaTheme="minorEastAsia" w:hAnsi="Cambria Math"/>
            <w:color w:val="FF0000"/>
          </w:rPr>
          <m:t>300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3. </w:t>
      </w:r>
      <m:oMath>
        <m:r>
          <w:rPr>
            <w:rFonts w:ascii="Cambria Math" w:eastAsiaTheme="minorEastAsia" w:hAnsi="Cambria Math"/>
            <w:color w:val="FF0000"/>
          </w:rPr>
          <m:t>300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4. </w:t>
      </w:r>
      <m:oMath>
        <m:r>
          <w:rPr>
            <w:rFonts w:ascii="Cambria Math" w:eastAsiaTheme="minorEastAsia" w:hAnsi="Cambria Math"/>
            <w:color w:val="FF0000"/>
          </w:rPr>
          <m:t>400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5. </w:t>
      </w:r>
      <m:oMath>
        <m:r>
          <w:rPr>
            <w:rFonts w:ascii="Cambria Math" w:eastAsiaTheme="minorEastAsia" w:hAnsi="Cambria Math"/>
            <w:color w:val="FF0000"/>
          </w:rPr>
          <m:t>40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6. </w:t>
      </w:r>
      <m:oMath>
        <m:r>
          <w:rPr>
            <w:rFonts w:ascii="Cambria Math" w:eastAsiaTheme="minorEastAsia" w:hAnsi="Cambria Math"/>
            <w:color w:val="FF0000"/>
          </w:rPr>
          <m:t>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7. </w:t>
      </w:r>
      <m:oMath>
        <m:r>
          <w:rPr>
            <w:rFonts w:ascii="Cambria Math" w:eastAsiaTheme="minorEastAsia" w:hAnsi="Cambria Math"/>
            <w:color w:val="FF0000"/>
          </w:rPr>
          <m:t>0.4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8. </w:t>
      </w:r>
      <m:oMath>
        <m:r>
          <w:rPr>
            <w:rFonts w:ascii="Cambria Math" w:eastAsiaTheme="minorEastAsia" w:hAnsi="Cambria Math"/>
            <w:color w:val="FF0000"/>
          </w:rPr>
          <m:t>0.04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9. </w:t>
      </w:r>
      <m:oMath>
        <m:r>
          <w:rPr>
            <w:rFonts w:ascii="Cambria Math" w:eastAsiaTheme="minorEastAsia" w:hAnsi="Cambria Math"/>
            <w:color w:val="FF0000"/>
          </w:rPr>
          <m:t>0.000004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10. </w:t>
      </w:r>
      <m:oMath>
        <m:r>
          <w:rPr>
            <w:rFonts w:ascii="Cambria Math" w:eastAsiaTheme="minorEastAsia" w:hAnsi="Cambria Math"/>
            <w:color w:val="FF0000"/>
          </w:rPr>
          <m:t>0.00001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11. </w:t>
      </w:r>
      <m:oMath>
        <m:r>
          <w:rPr>
            <w:rFonts w:ascii="Cambria Math" w:eastAsiaTheme="minorEastAsia" w:hAnsi="Cambria Math"/>
            <w:color w:val="FF0000"/>
          </w:rPr>
          <m:t>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12. </w:t>
      </w:r>
      <m:oMath>
        <m:r>
          <w:rPr>
            <w:rFonts w:ascii="Cambria Math" w:eastAsiaTheme="minorEastAsia" w:hAnsi="Cambria Math"/>
            <w:color w:val="FF0000"/>
          </w:rPr>
          <m:t>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13. </w:t>
      </w:r>
      <m:oMath>
        <m:r>
          <w:rPr>
            <w:rFonts w:ascii="Cambria Math" w:eastAsiaTheme="minorEastAsia" w:hAnsi="Cambria Math"/>
            <w:color w:val="FF0000"/>
          </w:rPr>
          <m:t>5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14. </w:t>
      </w:r>
      <m:oMath>
        <m:r>
          <w:rPr>
            <w:rFonts w:ascii="Cambria Math" w:eastAsiaTheme="minorEastAsia" w:hAnsi="Cambria Math"/>
            <w:color w:val="FF0000"/>
          </w:rPr>
          <m:t>500000000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15. </w:t>
      </w:r>
      <m:oMath>
        <m:r>
          <w:rPr>
            <w:rFonts w:ascii="Cambria Math" w:eastAsiaTheme="minorEastAsia" w:hAnsi="Cambria Math"/>
            <w:color w:val="FF0000"/>
          </w:rPr>
          <m:t>500000000</m:t>
        </m:r>
        <m:r>
          <w:rPr>
            <w:rFonts w:ascii="Cambria Math" w:eastAsiaTheme="minorEastAsia" w:hAnsi="Cambria Math"/>
            <w:color w:val="FF0000"/>
          </w:rPr>
          <m:t>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  <w:sectPr w:rsidR="00F07DD6" w:rsidRPr="00F07DD6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07DD6">
        <w:rPr>
          <w:rFonts w:ascii="Dyslexie" w:eastAsiaTheme="minorEastAsia" w:hAnsi="Dyslexie"/>
          <w:color w:val="FF0000"/>
        </w:rPr>
        <w:t xml:space="preserve">16. </w:t>
      </w:r>
      <m:oMath>
        <m:r>
          <w:rPr>
            <w:rFonts w:ascii="Cambria Math" w:eastAsiaTheme="minorEastAsia" w:hAnsi="Cambria Math"/>
            <w:color w:val="FF0000"/>
          </w:rPr>
          <m:t>40</m:t>
        </m:r>
        <m:r>
          <w:rPr>
            <w:rFonts w:ascii="Cambria Math" w:eastAsiaTheme="minorEastAsia" w:hAnsi="Cambria Math"/>
            <w:color w:val="FF0000"/>
          </w:rPr>
          <m:t>00000000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  <w:sectPr w:rsidR="00F07DD6" w:rsidRPr="00F07DD6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  <w:sectPr w:rsidR="00F07DD6" w:rsidRPr="00F07DD6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7DD6" w:rsidRPr="00F07DD6" w:rsidRDefault="00F07DD6" w:rsidP="00F07DD6">
      <w:pPr>
        <w:rPr>
          <w:rFonts w:ascii="Dyslexie" w:hAnsi="Dyslexie"/>
          <w:color w:val="FF0000"/>
        </w:rPr>
      </w:pPr>
      <w:r w:rsidRPr="00F07DD6">
        <w:rPr>
          <w:rFonts w:ascii="Dyslexie" w:hAnsi="Dyslexie"/>
          <w:b/>
          <w:color w:val="FF0000"/>
        </w:rPr>
        <w:t>Significant Figures</w:t>
      </w:r>
      <w:r w:rsidRPr="00F07DD6">
        <w:rPr>
          <w:rFonts w:ascii="Dyslexie" w:hAnsi="Dyslexie"/>
          <w:color w:val="FF0000"/>
        </w:rPr>
        <w:t>: ANSWERS</w:t>
      </w:r>
    </w:p>
    <w:p w:rsidR="00F07DD6" w:rsidRPr="00F07DD6" w:rsidRDefault="00F07DD6" w:rsidP="00F07DD6">
      <w:pPr>
        <w:rPr>
          <w:rFonts w:ascii="Dyslexie" w:hAnsi="Dyslexie"/>
          <w:color w:val="FF0000"/>
        </w:rPr>
      </w:pPr>
    </w:p>
    <w:p w:rsidR="00F07DD6" w:rsidRPr="00F07DD6" w:rsidRDefault="00F07DD6" w:rsidP="00F07DD6">
      <w:pPr>
        <w:rPr>
          <w:rFonts w:ascii="Dyslexie" w:hAnsi="Dyslexie"/>
          <w:color w:val="FF0000"/>
        </w:rPr>
        <w:sectPr w:rsidR="00F07DD6" w:rsidRPr="00F07DD6" w:rsidSect="00F07D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hAnsi="Dyslexie"/>
          <w:color w:val="FF0000"/>
        </w:rPr>
        <w:t xml:space="preserve">1. </w:t>
      </w:r>
      <m:oMath>
        <m:r>
          <w:rPr>
            <w:rFonts w:ascii="Cambria Math" w:hAnsi="Cambria Math"/>
            <w:color w:val="FF0000"/>
          </w:rPr>
          <m:t>30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2. </w:t>
      </w:r>
      <m:oMath>
        <m:r>
          <w:rPr>
            <w:rFonts w:ascii="Cambria Math" w:eastAsiaTheme="minorEastAsia" w:hAnsi="Cambria Math"/>
            <w:color w:val="FF0000"/>
          </w:rPr>
          <m:t>300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3. </w:t>
      </w:r>
      <m:oMath>
        <m:r>
          <w:rPr>
            <w:rFonts w:ascii="Cambria Math" w:eastAsiaTheme="minorEastAsia" w:hAnsi="Cambria Math"/>
            <w:color w:val="FF0000"/>
          </w:rPr>
          <m:t>300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4. </w:t>
      </w:r>
      <m:oMath>
        <m:r>
          <w:rPr>
            <w:rFonts w:ascii="Cambria Math" w:eastAsiaTheme="minorEastAsia" w:hAnsi="Cambria Math"/>
            <w:color w:val="FF0000"/>
          </w:rPr>
          <m:t>400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5. </w:t>
      </w:r>
      <m:oMath>
        <m:r>
          <w:rPr>
            <w:rFonts w:ascii="Cambria Math" w:eastAsiaTheme="minorEastAsia" w:hAnsi="Cambria Math"/>
            <w:color w:val="FF0000"/>
          </w:rPr>
          <m:t>40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6. </w:t>
      </w:r>
      <m:oMath>
        <m:r>
          <w:rPr>
            <w:rFonts w:ascii="Cambria Math" w:eastAsiaTheme="minorEastAsia" w:hAnsi="Cambria Math"/>
            <w:color w:val="FF0000"/>
          </w:rPr>
          <m:t>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7. </w:t>
      </w:r>
      <m:oMath>
        <m:r>
          <w:rPr>
            <w:rFonts w:ascii="Cambria Math" w:eastAsiaTheme="minorEastAsia" w:hAnsi="Cambria Math"/>
            <w:color w:val="FF0000"/>
          </w:rPr>
          <m:t>0.4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8. </w:t>
      </w:r>
      <m:oMath>
        <m:r>
          <w:rPr>
            <w:rFonts w:ascii="Cambria Math" w:eastAsiaTheme="minorEastAsia" w:hAnsi="Cambria Math"/>
            <w:color w:val="FF0000"/>
          </w:rPr>
          <m:t>0.04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bookmarkStart w:id="0" w:name="_GoBack"/>
      <w:bookmarkEnd w:id="0"/>
      <w:r w:rsidRPr="00F07DD6">
        <w:rPr>
          <w:rFonts w:ascii="Dyslexie" w:eastAsiaTheme="minorEastAsia" w:hAnsi="Dyslexie"/>
          <w:color w:val="FF0000"/>
        </w:rPr>
        <w:t xml:space="preserve">9. </w:t>
      </w:r>
      <m:oMath>
        <m:r>
          <w:rPr>
            <w:rFonts w:ascii="Cambria Math" w:eastAsiaTheme="minorEastAsia" w:hAnsi="Cambria Math"/>
            <w:color w:val="FF0000"/>
          </w:rPr>
          <m:t>0.000004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10. </w:t>
      </w:r>
      <m:oMath>
        <m:r>
          <w:rPr>
            <w:rFonts w:ascii="Cambria Math" w:eastAsiaTheme="minorEastAsia" w:hAnsi="Cambria Math"/>
            <w:color w:val="FF0000"/>
          </w:rPr>
          <m:t>0.00001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11. </w:t>
      </w:r>
      <m:oMath>
        <m:r>
          <w:rPr>
            <w:rFonts w:ascii="Cambria Math" w:eastAsiaTheme="minorEastAsia" w:hAnsi="Cambria Math"/>
            <w:color w:val="FF0000"/>
          </w:rPr>
          <m:t>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12. </w:t>
      </w:r>
      <m:oMath>
        <m:r>
          <w:rPr>
            <w:rFonts w:ascii="Cambria Math" w:eastAsiaTheme="minorEastAsia" w:hAnsi="Cambria Math"/>
            <w:color w:val="FF0000"/>
          </w:rPr>
          <m:t>4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13. </w:t>
      </w:r>
      <m:oMath>
        <m:r>
          <w:rPr>
            <w:rFonts w:ascii="Cambria Math" w:eastAsiaTheme="minorEastAsia" w:hAnsi="Cambria Math"/>
            <w:color w:val="FF0000"/>
          </w:rPr>
          <m:t>5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14. </w:t>
      </w:r>
      <m:oMath>
        <m:r>
          <w:rPr>
            <w:rFonts w:ascii="Cambria Math" w:eastAsiaTheme="minorEastAsia" w:hAnsi="Cambria Math"/>
            <w:color w:val="FF0000"/>
          </w:rPr>
          <m:t>500000000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</w:pPr>
      <w:r w:rsidRPr="00F07DD6">
        <w:rPr>
          <w:rFonts w:ascii="Dyslexie" w:eastAsiaTheme="minorEastAsia" w:hAnsi="Dyslexie"/>
          <w:color w:val="FF0000"/>
        </w:rPr>
        <w:t xml:space="preserve">15. </w:t>
      </w:r>
      <m:oMath>
        <m:r>
          <w:rPr>
            <w:rFonts w:ascii="Cambria Math" w:eastAsiaTheme="minorEastAsia" w:hAnsi="Cambria Math"/>
            <w:color w:val="FF0000"/>
          </w:rPr>
          <m:t>5000000000</m:t>
        </m:r>
      </m:oMath>
    </w:p>
    <w:p w:rsidR="00F07DD6" w:rsidRPr="00F07DD6" w:rsidRDefault="00F07DD6" w:rsidP="00F07DD6">
      <w:pPr>
        <w:rPr>
          <w:rFonts w:ascii="Dyslexie" w:eastAsiaTheme="minorEastAsia" w:hAnsi="Dyslexie"/>
          <w:color w:val="FF0000"/>
        </w:rPr>
        <w:sectPr w:rsidR="00F07DD6" w:rsidRPr="00F07DD6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07DD6">
        <w:rPr>
          <w:rFonts w:ascii="Dyslexie" w:eastAsiaTheme="minorEastAsia" w:hAnsi="Dyslexie"/>
          <w:color w:val="FF0000"/>
        </w:rPr>
        <w:t xml:space="preserve">16. </w:t>
      </w:r>
      <m:oMath>
        <m:r>
          <w:rPr>
            <w:rFonts w:ascii="Cambria Math" w:eastAsiaTheme="minorEastAsia" w:hAnsi="Cambria Math"/>
            <w:color w:val="FF0000"/>
          </w:rPr>
          <m:t>4000000000</m:t>
        </m:r>
      </m:oMath>
    </w:p>
    <w:p w:rsidR="00F07DD6" w:rsidRDefault="00F07DD6" w:rsidP="00F07DD6">
      <w:pPr>
        <w:rPr>
          <w:rFonts w:ascii="Dyslexie" w:eastAsiaTheme="minorEastAsia" w:hAnsi="Dyslexie"/>
        </w:rPr>
        <w:sectPr w:rsidR="00F07DD6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7DD6" w:rsidRDefault="00F07DD6" w:rsidP="00F07DD6">
      <w:pPr>
        <w:rPr>
          <w:rFonts w:ascii="Dyslexie" w:eastAsiaTheme="minorEastAsia" w:hAnsi="Dyslexie"/>
        </w:rPr>
        <w:sectPr w:rsidR="00F07DD6" w:rsidSect="007936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93655" w:rsidRPr="00F07DD6" w:rsidRDefault="00793655" w:rsidP="00F07DD6">
      <w:pPr>
        <w:rPr>
          <w:rFonts w:ascii="Dyslexie" w:eastAsiaTheme="minorEastAsia" w:hAnsi="Dyslexie"/>
        </w:rPr>
      </w:pPr>
    </w:p>
    <w:sectPr w:rsidR="00793655" w:rsidRPr="00F07DD6" w:rsidSect="0079365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5"/>
    <w:rsid w:val="000877CB"/>
    <w:rsid w:val="0051064B"/>
    <w:rsid w:val="00793655"/>
    <w:rsid w:val="00F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05C8"/>
  <w15:chartTrackingRefBased/>
  <w15:docId w15:val="{A6661BC0-F9A2-4D8A-95DF-006517C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CF7D-544D-4720-9F3B-B173D262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22DBECC2</Template>
  <TotalTime>16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2018-06-12T12:21:00Z</dcterms:created>
  <dcterms:modified xsi:type="dcterms:W3CDTF">2018-06-12T12:42:00Z</dcterms:modified>
</cp:coreProperties>
</file>